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79" w:rsidRDefault="00853156">
      <w:pPr>
        <w:spacing w:before="5" w:after="72"/>
        <w:ind w:left="72" w:right="1224"/>
      </w:pPr>
      <w:r>
        <w:rPr>
          <w:noProof/>
          <w:lang w:val="ro-RO" w:eastAsia="ro-RO"/>
        </w:rPr>
        <w:drawing>
          <wp:inline distT="0" distB="0" distL="0" distR="0">
            <wp:extent cx="3627120" cy="381000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579" w:rsidRDefault="00853156">
      <w:pPr>
        <w:pBdr>
          <w:top w:val="double" w:sz="2" w:space="7" w:color="20252B"/>
          <w:left w:val="double" w:sz="2" w:space="0" w:color="33373B"/>
          <w:bottom w:val="double" w:sz="2" w:space="10" w:color="1F2328"/>
          <w:right w:val="double" w:sz="2" w:space="0" w:color="13171A"/>
        </w:pBdr>
        <w:shd w:val="solid" w:color="27292B" w:fill="27292B"/>
        <w:spacing w:line="408" w:lineRule="auto"/>
        <w:jc w:val="center"/>
        <w:rPr>
          <w:rFonts w:ascii="Times New Roman" w:hAnsi="Times New Roman"/>
          <w:b/>
          <w:color w:val="F1F3F8"/>
          <w:spacing w:val="10"/>
          <w:w w:val="95"/>
          <w:sz w:val="15"/>
          <w:u w:val="single"/>
        </w:rPr>
      </w:pPr>
      <w:r>
        <w:rPr>
          <w:rFonts w:ascii="Times New Roman" w:hAnsi="Times New Roman"/>
          <w:b/>
          <w:color w:val="F1F3F8"/>
          <w:spacing w:val="10"/>
          <w:w w:val="95"/>
          <w:sz w:val="15"/>
          <w:u w:val="single"/>
        </w:rPr>
        <w:t xml:space="preserve">ANUNT </w:t>
      </w:r>
      <w:r>
        <w:rPr>
          <w:rFonts w:ascii="Times New Roman" w:hAnsi="Times New Roman"/>
          <w:b/>
          <w:color w:val="F1F3F8"/>
          <w:spacing w:val="10"/>
          <w:w w:val="95"/>
          <w:sz w:val="15"/>
          <w:u w:val="single"/>
        </w:rPr>
        <w:br/>
      </w:r>
      <w:r>
        <w:rPr>
          <w:rFonts w:ascii="Times New Roman" w:hAnsi="Times New Roman"/>
          <w:b/>
          <w:color w:val="F1F3F8"/>
          <w:spacing w:val="2"/>
          <w:sz w:val="16"/>
        </w:rPr>
        <w:t>PRIVIND INTENTIA DE ELABORARE A PROIECTULUI DE DECIZIE</w:t>
      </w:r>
    </w:p>
    <w:p w:rsidR="000F513C" w:rsidRPr="00853156" w:rsidRDefault="00853156">
      <w:pPr>
        <w:spacing w:before="468" w:line="204" w:lineRule="auto"/>
        <w:rPr>
          <w:rFonts w:ascii="Verdana" w:hAnsi="Verdana"/>
          <w:color w:val="000000"/>
          <w:sz w:val="16"/>
        </w:rPr>
      </w:pPr>
      <w:r w:rsidRPr="00853156">
        <w:rPr>
          <w:rFonts w:ascii="Verdana" w:hAnsi="Verdana"/>
          <w:color w:val="000000"/>
          <w:sz w:val="16"/>
        </w:rPr>
        <w:t>28.11.2022</w:t>
      </w:r>
    </w:p>
    <w:p w:rsidR="007A5579" w:rsidRPr="00853156" w:rsidRDefault="00853156">
      <w:pPr>
        <w:spacing w:before="36"/>
        <w:ind w:right="288" w:firstLine="21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Primaria comunei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Cania, raionul Cantemir</w:t>
      </w: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aduce la cunostin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tuturor locuitorilor</w:t>
      </w: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interesa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ți</w:t>
      </w: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despre ini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ierea 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>procedurii de elaborare a proiect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ului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de decizie :</w:t>
      </w:r>
    </w:p>
    <w:p w:rsidR="007A5579" w:rsidRDefault="00853156">
      <w:pPr>
        <w:numPr>
          <w:ilvl w:val="0"/>
          <w:numId w:val="1"/>
        </w:numPr>
        <w:tabs>
          <w:tab w:val="clear" w:pos="288"/>
          <w:tab w:val="decimal" w:pos="864"/>
        </w:tabs>
        <w:spacing w:before="252"/>
        <w:ind w:left="576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 xml:space="preserve">Cu privire </w:t>
      </w:r>
      <w:r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la</w:t>
      </w: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 xml:space="preserve"> proiect</w:t>
      </w:r>
      <w:r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u</w:t>
      </w: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 xml:space="preserve">l bugetului comunei </w:t>
      </w:r>
      <w:r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Cania</w:t>
      </w: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 xml:space="preserve"> p</w:t>
      </w:r>
      <w:r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 xml:space="preserve">ntru </w:t>
      </w: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an</w:t>
      </w:r>
      <w:r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u</w:t>
      </w:r>
      <w:r w:rsidRPr="00853156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l 2023;</w:t>
      </w:r>
    </w:p>
    <w:p w:rsidR="000F513C" w:rsidRDefault="000F513C" w:rsidP="000F513C">
      <w:pPr>
        <w:tabs>
          <w:tab w:val="decimal" w:pos="288"/>
          <w:tab w:val="decimal" w:pos="864"/>
        </w:tabs>
        <w:spacing w:before="252"/>
        <w:ind w:left="576"/>
        <w:jc w:val="both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  <w:r w:rsidRPr="000F513C"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  <w:t>Vă așteptăm la data de 29.11.2022 ora 11-00 și 30.11.2022 ora 11-00 în sala de ședință a primariei pentru a face cunoștință cu taxele și impozitele pentru anul 2023. Orice colaborare, propunere idee este binevenită! Vă  așteptam!</w:t>
      </w:r>
    </w:p>
    <w:p w:rsidR="000F513C" w:rsidRDefault="000F513C" w:rsidP="000F513C">
      <w:pPr>
        <w:tabs>
          <w:tab w:val="decimal" w:pos="288"/>
          <w:tab w:val="decimal" w:pos="864"/>
        </w:tabs>
        <w:spacing w:before="252"/>
        <w:ind w:left="576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  <w:bookmarkStart w:id="0" w:name="_GoBack"/>
      <w:bookmarkEnd w:id="0"/>
    </w:p>
    <w:p w:rsidR="000F513C" w:rsidRDefault="000F513C" w:rsidP="000F513C">
      <w:pPr>
        <w:tabs>
          <w:tab w:val="decimal" w:pos="288"/>
          <w:tab w:val="decimal" w:pos="864"/>
        </w:tabs>
        <w:spacing w:before="252"/>
        <w:ind w:left="576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</w:p>
    <w:p w:rsidR="000F513C" w:rsidRDefault="000F513C" w:rsidP="000F513C">
      <w:pPr>
        <w:tabs>
          <w:tab w:val="decimal" w:pos="288"/>
          <w:tab w:val="decimal" w:pos="864"/>
        </w:tabs>
        <w:spacing w:before="252"/>
        <w:ind w:left="576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</w:p>
    <w:p w:rsidR="000F513C" w:rsidRPr="00853156" w:rsidRDefault="000F513C" w:rsidP="000F513C">
      <w:pPr>
        <w:tabs>
          <w:tab w:val="decimal" w:pos="288"/>
          <w:tab w:val="decimal" w:pos="864"/>
        </w:tabs>
        <w:spacing w:before="252"/>
        <w:ind w:left="576"/>
        <w:rPr>
          <w:rFonts w:ascii="Times New Roman" w:hAnsi="Times New Roman" w:cs="Times New Roman"/>
          <w:b/>
          <w:i/>
          <w:color w:val="000000"/>
          <w:spacing w:val="5"/>
          <w:w w:val="105"/>
          <w:sz w:val="24"/>
          <w:szCs w:val="24"/>
        </w:rPr>
      </w:pPr>
    </w:p>
    <w:p w:rsidR="007A5579" w:rsidRPr="00853156" w:rsidRDefault="00853156">
      <w:pPr>
        <w:spacing w:line="273" w:lineRule="auto"/>
        <w:ind w:right="72" w:firstLine="288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>Acest proiect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de decizie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respectiv urmeaza a fi elaborat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î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n temeiul art. 14 alin. </w:t>
      </w:r>
      <w:r w:rsidRPr="008531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(20 lit. n), art. 19, art. 43 (1) b) a Legii nr. 436-XVI din 28 decembrie 2006 privind </w:t>
      </w:r>
      <w:r w:rsidRPr="00853156">
        <w:rPr>
          <w:rFonts w:ascii="Times New Roman" w:hAnsi="Times New Roman" w:cs="Times New Roman"/>
          <w:color w:val="000000"/>
          <w:spacing w:val="10"/>
          <w:sz w:val="24"/>
          <w:szCs w:val="24"/>
        </w:rPr>
        <w:t>administra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10"/>
          <w:sz w:val="24"/>
          <w:szCs w:val="24"/>
        </w:rPr>
        <w:t>ia public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ă</w:t>
      </w:r>
      <w:r w:rsidRPr="0085315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local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ă</w:t>
      </w:r>
      <w:r w:rsidRPr="00853156">
        <w:rPr>
          <w:rFonts w:ascii="Times New Roman" w:hAnsi="Times New Roman" w:cs="Times New Roman"/>
          <w:color w:val="000000"/>
          <w:spacing w:val="10"/>
          <w:sz w:val="24"/>
          <w:szCs w:val="24"/>
        </w:rPr>
        <w:t>, art. 24, 25,47, 55 al Legii finan</w:t>
      </w: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elor publice </w:t>
      </w:r>
      <w:r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Pr="00853156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853156">
        <w:rPr>
          <w:rFonts w:ascii="Times New Roman" w:hAnsi="Times New Roman" w:cs="Times New Roman"/>
          <w:color w:val="000000"/>
          <w:spacing w:val="9"/>
          <w:sz w:val="24"/>
          <w:szCs w:val="24"/>
        </w:rPr>
        <w:t>responsabilita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ii bugetar-fiscale nr. 181 din 25.07.2014,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9"/>
          <w:sz w:val="24"/>
          <w:szCs w:val="24"/>
        </w:rPr>
        <w:t>in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â</w:t>
      </w:r>
      <w:r w:rsidRPr="00853156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nd cont de prevederile </w:t>
      </w:r>
      <w:r w:rsidRPr="00853156">
        <w:rPr>
          <w:rFonts w:ascii="Times New Roman" w:hAnsi="Times New Roman" w:cs="Times New Roman"/>
          <w:color w:val="000000"/>
          <w:spacing w:val="4"/>
          <w:sz w:val="24"/>
          <w:szCs w:val="24"/>
        </w:rPr>
        <w:t>art. 20 din Legea nr. 397 —XV din 16 octombrie 2003 privind finan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ele publice locale, </w:t>
      </w:r>
      <w:r w:rsidRPr="008531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Setul metodologic privind elaborarea , aprobarea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ș</w:t>
      </w:r>
      <w:r w:rsidRPr="0085315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i modificarea bugetului, aprobat 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prin Ordinul ministrului finantelor nr. 191 din 31 decembrie 2014, Titlul VI-VI' al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Codului Fiscal</w:t>
      </w:r>
      <w:r w:rsidRPr="00853156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85315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art. 18, 23 (2) lit. "g", 41-50 al Legii nr. 100/2017 cu 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privire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l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>a actele normative, Legea nr. 239/2008 privind transparen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ț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î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n procesul </w:t>
      </w:r>
      <w:r w:rsidRPr="0085315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decizional, </w:t>
      </w:r>
    </w:p>
    <w:p w:rsidR="007A5579" w:rsidRDefault="00853156">
      <w:pPr>
        <w:spacing w:before="108"/>
        <w:ind w:right="72" w:firstLine="288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>Scopul proiect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ului</w:t>
      </w:r>
      <w:r w:rsidRPr="00853156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este propunerea aprobarii bugetului comunei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Cania, raionul Cantemir pentru anul 2023.</w:t>
      </w:r>
    </w:p>
    <w:p w:rsidR="000F513C" w:rsidRPr="00853156" w:rsidRDefault="000F513C" w:rsidP="000F513C">
      <w:pPr>
        <w:spacing w:before="108"/>
        <w:ind w:right="72" w:firstLine="288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sectPr w:rsidR="000F513C" w:rsidRPr="00853156">
      <w:pgSz w:w="7086" w:h="10021"/>
      <w:pgMar w:top="846" w:right="584" w:bottom="1145" w:left="6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600F7"/>
    <w:multiLevelType w:val="multilevel"/>
    <w:tmpl w:val="6E2C0C44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i/>
        <w:strike w:val="0"/>
        <w:color w:val="000000"/>
        <w:spacing w:val="11"/>
        <w:w w:val="105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6EE13A4"/>
    <w:multiLevelType w:val="multilevel"/>
    <w:tmpl w:val="63CAD648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b/>
        <w:i/>
        <w:strike w:val="0"/>
        <w:color w:val="000000"/>
        <w:spacing w:val="5"/>
        <w:w w:val="105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579"/>
    <w:rsid w:val="000F513C"/>
    <w:rsid w:val="007A5579"/>
    <w:rsid w:val="008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1C96"/>
  <w15:docId w15:val="{149F7481-2BA8-44B6-94FA-ED6A432B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Liliana</cp:lastModifiedBy>
  <cp:revision>3</cp:revision>
  <dcterms:created xsi:type="dcterms:W3CDTF">2022-11-27T16:47:00Z</dcterms:created>
  <dcterms:modified xsi:type="dcterms:W3CDTF">2022-11-28T08:55:00Z</dcterms:modified>
</cp:coreProperties>
</file>